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09" w:rsidRPr="001B28C3" w:rsidRDefault="006C789B" w:rsidP="006C789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28C3">
        <w:rPr>
          <w:rFonts w:ascii="Times New Roman" w:hAnsi="Times New Roman" w:cs="Times New Roman"/>
          <w:b/>
          <w:color w:val="FF0000"/>
          <w:sz w:val="32"/>
          <w:szCs w:val="32"/>
        </w:rPr>
        <w:t>Контрольная точка №1</w:t>
      </w:r>
    </w:p>
    <w:p w:rsidR="006C789B" w:rsidRPr="001B28C3" w:rsidRDefault="006C789B" w:rsidP="006C789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B28C3">
        <w:rPr>
          <w:rFonts w:ascii="Times New Roman" w:hAnsi="Times New Roman" w:cs="Times New Roman"/>
          <w:b/>
          <w:color w:val="FF0000"/>
          <w:sz w:val="32"/>
          <w:szCs w:val="32"/>
        </w:rPr>
        <w:t>По дисциплине «</w:t>
      </w:r>
      <w:r w:rsidRPr="001B2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Современные методы исследования   сырья и продуктов растительного  происхождения»</w:t>
      </w:r>
    </w:p>
    <w:p w:rsidR="006C789B" w:rsidRPr="001B28C3" w:rsidRDefault="006C789B" w:rsidP="001B28C3">
      <w:pPr>
        <w:pStyle w:val="a4"/>
        <w:numPr>
          <w:ilvl w:val="0"/>
          <w:numId w:val="1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Значение  повышения качества продукции в современных условиях.</w:t>
      </w:r>
    </w:p>
    <w:p w:rsidR="006C789B" w:rsidRPr="001B28C3" w:rsidRDefault="006C789B" w:rsidP="001B28C3">
      <w:pPr>
        <w:pStyle w:val="a4"/>
        <w:numPr>
          <w:ilvl w:val="0"/>
          <w:numId w:val="1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Основные </w:t>
      </w:r>
      <w:proofErr w:type="gramStart"/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факторы</w:t>
      </w:r>
      <w:proofErr w:type="gramEnd"/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влияющие на качество сельскохозяйственной продукции.</w:t>
      </w:r>
    </w:p>
    <w:p w:rsidR="006C789B" w:rsidRPr="001B28C3" w:rsidRDefault="006C789B" w:rsidP="001B28C3">
      <w:pPr>
        <w:pStyle w:val="a4"/>
        <w:numPr>
          <w:ilvl w:val="0"/>
          <w:numId w:val="1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Сущность и функциональная схема управления качеством продукции.</w:t>
      </w:r>
    </w:p>
    <w:p w:rsidR="006C789B" w:rsidRPr="001B28C3" w:rsidRDefault="006C789B" w:rsidP="001B28C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1B28C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Этапы развития системного подхода в управлении качеством продукции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>Дать описание терминов «разделение», «концентрирование» и «выделение». В чем состоит принципиальная разница этих операций?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>Дать определение понятия «аналитический цикл».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>Что такое лабораторный образец?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 xml:space="preserve">Дать определение органолептической оценки качества пищевых продуктов.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 xml:space="preserve">Перечислить и обосновать последовательность определения органолептических показателей.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 xml:space="preserve">Дать описание терминов «букет» и «аромат» пищевых продуктов. В чем состоит их различие?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 xml:space="preserve"> Что такое сенсорный анализ?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>Дать краткое описание основных терминов сенсорного анализа.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kern w:val="24"/>
          <w:sz w:val="28"/>
          <w:szCs w:val="28"/>
        </w:rPr>
        <w:t xml:space="preserve">Дать характеристику балловых систем оценки качества пищевых продуктов. Привести примеры используемых балловых систем.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 xml:space="preserve">Измерительные методы исследования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>Инфракрасная спектрометрия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>Молекулярно-люминесцентная спектрометрия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 xml:space="preserve">Атомная спектроскопия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proofErr w:type="spellStart"/>
      <w:r w:rsidRPr="001B28C3">
        <w:rPr>
          <w:bCs/>
          <w:kern w:val="24"/>
          <w:sz w:val="28"/>
          <w:szCs w:val="28"/>
        </w:rPr>
        <w:t>Поляриметрия</w:t>
      </w:r>
      <w:proofErr w:type="spellEnd"/>
      <w:r w:rsidRPr="001B28C3">
        <w:rPr>
          <w:bCs/>
          <w:kern w:val="24"/>
          <w:sz w:val="28"/>
          <w:szCs w:val="28"/>
        </w:rPr>
        <w:t xml:space="preserve">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 xml:space="preserve">Хроматография </w:t>
      </w:r>
    </w:p>
    <w:p w:rsidR="006C789B" w:rsidRPr="001B28C3" w:rsidRDefault="006C789B" w:rsidP="001B28C3">
      <w:pPr>
        <w:pStyle w:val="a3"/>
        <w:numPr>
          <w:ilvl w:val="0"/>
          <w:numId w:val="1"/>
        </w:numPr>
        <w:spacing w:before="96" w:beforeAutospacing="0" w:after="0" w:afterAutospacing="0"/>
        <w:rPr>
          <w:sz w:val="28"/>
          <w:szCs w:val="28"/>
        </w:rPr>
      </w:pPr>
      <w:r w:rsidRPr="001B28C3">
        <w:rPr>
          <w:bCs/>
          <w:kern w:val="24"/>
          <w:sz w:val="28"/>
          <w:szCs w:val="28"/>
        </w:rPr>
        <w:t xml:space="preserve">Реологические методы исследования </w:t>
      </w:r>
    </w:p>
    <w:p w:rsidR="006C789B" w:rsidRPr="001B28C3" w:rsidRDefault="006C789B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B28C3" w:rsidRPr="001B28C3">
        <w:rPr>
          <w:rFonts w:ascii="Times New Roman" w:hAnsi="Times New Roman" w:cs="Times New Roman"/>
          <w:sz w:val="28"/>
          <w:szCs w:val="28"/>
        </w:rPr>
        <w:t>и органолептических свойств пище</w:t>
      </w:r>
      <w:r w:rsidRPr="001B28C3">
        <w:rPr>
          <w:rFonts w:ascii="Times New Roman" w:hAnsi="Times New Roman" w:cs="Times New Roman"/>
          <w:sz w:val="28"/>
          <w:szCs w:val="28"/>
        </w:rPr>
        <w:t>вых продуктов.</w:t>
      </w:r>
    </w:p>
    <w:p w:rsidR="006C789B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>Охарактеризовать  виды анализаторов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>Что такое  «порог чувствительности» и «степень чувствительности»?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 xml:space="preserve"> Дать характеристику типов вкуса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>Дать характеристику сложных вкусовых ощущений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B28C3">
        <w:rPr>
          <w:rFonts w:ascii="Times New Roman" w:hAnsi="Times New Roman" w:cs="Times New Roman"/>
          <w:sz w:val="28"/>
          <w:szCs w:val="28"/>
        </w:rPr>
        <w:t xml:space="preserve">Тео </w:t>
      </w:r>
      <w:proofErr w:type="spellStart"/>
      <w:r w:rsidRPr="001B28C3">
        <w:rPr>
          <w:rFonts w:ascii="Times New Roman" w:hAnsi="Times New Roman" w:cs="Times New Roman"/>
          <w:sz w:val="28"/>
          <w:szCs w:val="28"/>
        </w:rPr>
        <w:t>рия</w:t>
      </w:r>
      <w:proofErr w:type="spellEnd"/>
      <w:proofErr w:type="gramEnd"/>
      <w:r w:rsidRPr="001B2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C3">
        <w:rPr>
          <w:rFonts w:ascii="Times New Roman" w:hAnsi="Times New Roman" w:cs="Times New Roman"/>
          <w:sz w:val="28"/>
          <w:szCs w:val="28"/>
        </w:rPr>
        <w:t>Эмура</w:t>
      </w:r>
      <w:proofErr w:type="spellEnd"/>
      <w:r w:rsidRPr="001B28C3">
        <w:rPr>
          <w:rFonts w:ascii="Times New Roman" w:hAnsi="Times New Roman" w:cs="Times New Roman"/>
          <w:sz w:val="28"/>
          <w:szCs w:val="28"/>
        </w:rPr>
        <w:t xml:space="preserve"> « О передачи запахов»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lastRenderedPageBreak/>
        <w:t>Классы химических соединений, обуславливающие  запах пищевых продуктов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>Классификация запахов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 xml:space="preserve">Для чего используют методы органолептического анализа и потребительской оценки? 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 xml:space="preserve"> Когда применяют метод парного сравнения</w:t>
      </w:r>
      <w:r w:rsidRPr="001B28C3">
        <w:rPr>
          <w:sz w:val="28"/>
          <w:szCs w:val="28"/>
        </w:rPr>
        <w:t>?</w:t>
      </w:r>
    </w:p>
    <w:p w:rsidR="001B28C3" w:rsidRPr="001B28C3" w:rsidRDefault="001B28C3" w:rsidP="001B28C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 xml:space="preserve"> Где используют « треугольный метод»</w:t>
      </w:r>
      <w:proofErr w:type="gramStart"/>
      <w:r w:rsidRPr="001B28C3">
        <w:rPr>
          <w:sz w:val="28"/>
          <w:szCs w:val="28"/>
        </w:rPr>
        <w:t xml:space="preserve"> ?</w:t>
      </w:r>
      <w:proofErr w:type="gramEnd"/>
    </w:p>
    <w:p w:rsidR="001B28C3" w:rsidRDefault="001B28C3" w:rsidP="001B28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28C3">
        <w:rPr>
          <w:rFonts w:ascii="Times New Roman" w:hAnsi="Times New Roman" w:cs="Times New Roman"/>
          <w:sz w:val="28"/>
          <w:szCs w:val="28"/>
        </w:rPr>
        <w:t>Где применяют метод «Ду</w:t>
      </w:r>
      <w:proofErr w:type="gramStart"/>
      <w:r w:rsidRPr="001B28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28C3">
        <w:rPr>
          <w:rFonts w:ascii="Times New Roman" w:hAnsi="Times New Roman" w:cs="Times New Roman"/>
          <w:sz w:val="28"/>
          <w:szCs w:val="28"/>
        </w:rPr>
        <w:t xml:space="preserve"> трио</w:t>
      </w:r>
      <w:r w:rsidRPr="001B28C3">
        <w:rPr>
          <w:sz w:val="28"/>
          <w:szCs w:val="28"/>
        </w:rPr>
        <w:t>»?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>Какие характеристики входят в понятие «качество» пищевых продуктов? Дать их краткое описание.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 xml:space="preserve"> Что включает понятие доброкачественности пищевого сырья и продуктов?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 xml:space="preserve"> Что включает понятие «пищевая ценность»?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 xml:space="preserve"> Как производится оценка качества пищевых продуктов? 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 xml:space="preserve">Дать характеристику единичных и комплексных показателей качества. 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21D9">
        <w:rPr>
          <w:rFonts w:ascii="Times New Roman" w:hAnsi="Times New Roman" w:cs="Times New Roman"/>
          <w:sz w:val="28"/>
          <w:szCs w:val="28"/>
        </w:rPr>
        <w:t xml:space="preserve"> Что такое коэффициент весомости? </w:t>
      </w:r>
    </w:p>
    <w:p w:rsidR="002E21D9" w:rsidRPr="002E21D9" w:rsidRDefault="002E21D9" w:rsidP="002E21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21D9">
        <w:rPr>
          <w:rFonts w:ascii="Times New Roman" w:hAnsi="Times New Roman" w:cs="Times New Roman"/>
          <w:sz w:val="28"/>
          <w:szCs w:val="28"/>
        </w:rPr>
        <w:t xml:space="preserve"> Перечислить основные типы контроля качества пищевых продуктов. </w:t>
      </w:r>
    </w:p>
    <w:p w:rsidR="002E21D9" w:rsidRPr="002E21D9" w:rsidRDefault="002E21D9" w:rsidP="002E21D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E21D9" w:rsidRPr="002E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29E4"/>
    <w:multiLevelType w:val="hybridMultilevel"/>
    <w:tmpl w:val="A8BA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E6"/>
    <w:rsid w:val="001B28C3"/>
    <w:rsid w:val="002E21D9"/>
    <w:rsid w:val="006C789B"/>
    <w:rsid w:val="007D28E6"/>
    <w:rsid w:val="00D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2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2020-10-08T06:26:00Z</dcterms:created>
  <dcterms:modified xsi:type="dcterms:W3CDTF">2020-10-08T11:00:00Z</dcterms:modified>
</cp:coreProperties>
</file>